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71" w:rsidRPr="002A0EEE" w:rsidRDefault="00FF5515" w:rsidP="0087574F">
      <w:pPr>
        <w:rPr>
          <w:b/>
        </w:rPr>
      </w:pPr>
      <w:r w:rsidRPr="002A0EEE">
        <w:rPr>
          <w:b/>
        </w:rPr>
        <w:t>Tale i forbindelse med markeringen af Hendes Majestæt Dronning Margrethe II 80-års fødselsdag</w:t>
      </w:r>
    </w:p>
    <w:p w:rsidR="00FF5515" w:rsidRDefault="00FF5515" w:rsidP="0087574F"/>
    <w:p w:rsidR="00FF5515" w:rsidRDefault="00FF5515" w:rsidP="0087574F">
      <w:r>
        <w:t xml:space="preserve">Kære medborgere i kommunen. Jeg er glad for, at </w:t>
      </w:r>
      <w:r w:rsidR="002A0EEE">
        <w:t xml:space="preserve">I </w:t>
      </w:r>
      <w:r>
        <w:t>har fulgt Sundhed &amp; Fritids opfordring til at samles for at synge en fødselsdagssang</w:t>
      </w:r>
      <w:r w:rsidR="00AA3891">
        <w:t xml:space="preserve"> i </w:t>
      </w:r>
      <w:r>
        <w:t>anledning</w:t>
      </w:r>
      <w:r w:rsidR="00AA3891">
        <w:t xml:space="preserve"> af dronningens fødselsdag</w:t>
      </w:r>
      <w:r>
        <w:t>.</w:t>
      </w:r>
    </w:p>
    <w:p w:rsidR="00FF5515" w:rsidRDefault="00FF5515" w:rsidP="0087574F"/>
    <w:p w:rsidR="00FF5515" w:rsidRDefault="00FF5515" w:rsidP="0087574F">
      <w:r>
        <w:t>Vi er samlet for at markere Hendes Majestæt Dronning Margrethe II’</w:t>
      </w:r>
      <w:r w:rsidR="002A0EEE">
        <w:t>s</w:t>
      </w:r>
      <w:r>
        <w:t xml:space="preserve"> 80-års fødselsdag.</w:t>
      </w:r>
    </w:p>
    <w:p w:rsidR="00FF5515" w:rsidRDefault="00FF5515" w:rsidP="0087574F"/>
    <w:p w:rsidR="00FF5515" w:rsidRDefault="00FF5515" w:rsidP="0087574F">
      <w:r>
        <w:t xml:space="preserve">Uanset hvilke meninger vi har, så har vi fra barnsben </w:t>
      </w:r>
      <w:r w:rsidR="007F7741">
        <w:t>været vant til at ære det danske kongehus. Det er ikke usædvanligt, når man tænker på, at flere generationer af kongehuset har vist respekt</w:t>
      </w:r>
      <w:r w:rsidR="00281720">
        <w:t xml:space="preserve"> og været </w:t>
      </w:r>
      <w:r w:rsidR="007F7741">
        <w:t xml:space="preserve">glade for det grønlandske folk. Det tankesæt har Hendes Majestæt Dronning Margrethe II – når hun besøger Grønland og når hun udtaler sig, udtrykker hun sin glæde over det grønlandske folk. Og ingen kan være i tvivl om, at </w:t>
      </w:r>
      <w:r w:rsidR="00281720">
        <w:t>Kronprins Frederik har arvet sin mors tankesæt i forho</w:t>
      </w:r>
      <w:r w:rsidR="00AA3891">
        <w:t>ld til det grønlandske folk. V</w:t>
      </w:r>
      <w:r w:rsidR="00281720">
        <w:t>i</w:t>
      </w:r>
      <w:r w:rsidR="00AA3891">
        <w:t xml:space="preserve"> </w:t>
      </w:r>
      <w:r w:rsidR="00281720">
        <w:t xml:space="preserve">er </w:t>
      </w:r>
      <w:r w:rsidR="00AA3891">
        <w:t xml:space="preserve">også </w:t>
      </w:r>
      <w:r w:rsidR="00281720">
        <w:t xml:space="preserve">vidende om deres </w:t>
      </w:r>
      <w:r w:rsidR="00AA3891">
        <w:t xml:space="preserve">store </w:t>
      </w:r>
      <w:r w:rsidR="00281720">
        <w:t>glæde over Grønland. Og det er også på grund af deres glæde over det grønlandske folk, at vi ynder at ære og fejre kongehuset.</w:t>
      </w:r>
    </w:p>
    <w:p w:rsidR="00281720" w:rsidRDefault="00281720" w:rsidP="0087574F"/>
    <w:p w:rsidR="00281720" w:rsidRDefault="00AA3891" w:rsidP="0087574F">
      <w:r>
        <w:t>I forhold til r</w:t>
      </w:r>
      <w:r w:rsidR="00281720">
        <w:t>igsfællesskabet kan vi ikke undgå at nævne dronningens evne</w:t>
      </w:r>
      <w:r>
        <w:t>r</w:t>
      </w:r>
      <w:r w:rsidR="00281720">
        <w:t xml:space="preserve"> for at skabe sammenhold. Senest skete det i forbindelse med </w:t>
      </w:r>
      <w:r w:rsidR="00A97B59">
        <w:t xml:space="preserve">udbruddet af Covid-19, hvor hun holdt tale for rigsfællesskabet. </w:t>
      </w:r>
      <w:r>
        <w:t>Den efterfølgende omtale</w:t>
      </w:r>
      <w:r w:rsidR="00A97B59">
        <w:t xml:space="preserve"> i medierne viser, at befolkningen har været lydhør over </w:t>
      </w:r>
      <w:r>
        <w:t xml:space="preserve">for </w:t>
      </w:r>
      <w:r w:rsidR="00A97B59">
        <w:t xml:space="preserve">dronningens tale. Dette viser, hvor stor respekt der er omkring dronningen, og at hun </w:t>
      </w:r>
      <w:r>
        <w:t>evner at skabe</w:t>
      </w:r>
      <w:r w:rsidR="00A97B59">
        <w:t xml:space="preserve"> sammenhold – ikke alene i Danmark, men i hele rigsfællesskabet.</w:t>
      </w:r>
    </w:p>
    <w:p w:rsidR="00A97B59" w:rsidRDefault="00A97B59" w:rsidP="0087574F"/>
    <w:p w:rsidR="00A97B59" w:rsidRDefault="00A97B59" w:rsidP="0087574F">
      <w:r>
        <w:t>En del kan nok huske, at vi her i Ilulissat plejede at salutere med kanon i forbindelse med fejringen af fødselsdage i kongehuset</w:t>
      </w:r>
      <w:r w:rsidR="00AA3891">
        <w:t xml:space="preserve"> eller når kongehuset kom</w:t>
      </w:r>
      <w:bookmarkStart w:id="0" w:name="_GoBack"/>
      <w:bookmarkEnd w:id="0"/>
      <w:r>
        <w:t xml:space="preserve"> på besøg i Grønland. Vi saluterer ikke med kanoner i dag. I stedet skal vi sammen synge en fødselsdagssang…</w:t>
      </w:r>
    </w:p>
    <w:p w:rsidR="00A97B59" w:rsidRDefault="00A97B59" w:rsidP="0087574F"/>
    <w:p w:rsidR="00A97B59" w:rsidRPr="0087574F" w:rsidRDefault="00A97B59" w:rsidP="0087574F">
      <w:r>
        <w:t>Længe leve Hendes Majestæt Dronning Margrethe II…</w:t>
      </w:r>
    </w:p>
    <w:sectPr w:rsidR="00A97B59" w:rsidRPr="008757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DD" w:rsidRDefault="00713FDD" w:rsidP="0087574F">
      <w:r>
        <w:separator/>
      </w:r>
    </w:p>
  </w:endnote>
  <w:endnote w:type="continuationSeparator" w:id="0">
    <w:p w:rsidR="00713FDD" w:rsidRDefault="00713FDD" w:rsidP="0087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DD" w:rsidRDefault="00713FDD" w:rsidP="0087574F">
      <w:r>
        <w:separator/>
      </w:r>
    </w:p>
  </w:footnote>
  <w:footnote w:type="continuationSeparator" w:id="0">
    <w:p w:rsidR="00713FDD" w:rsidRDefault="00713FDD" w:rsidP="0087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6"/>
    <w:rsid w:val="00281720"/>
    <w:rsid w:val="002A0EEE"/>
    <w:rsid w:val="002B3E53"/>
    <w:rsid w:val="00347ABB"/>
    <w:rsid w:val="004A1E36"/>
    <w:rsid w:val="006C63CE"/>
    <w:rsid w:val="00713FDD"/>
    <w:rsid w:val="007F7741"/>
    <w:rsid w:val="0087574F"/>
    <w:rsid w:val="00A97B59"/>
    <w:rsid w:val="00AA3891"/>
    <w:rsid w:val="00AF2871"/>
    <w:rsid w:val="00B31479"/>
    <w:rsid w:val="00CC3F3F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60C"/>
  <w15:chartTrackingRefBased/>
  <w15:docId w15:val="{0C20D3A7-1501-47C7-9D33-D42E070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574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87574F"/>
  </w:style>
  <w:style w:type="paragraph" w:styleId="Sidefod">
    <w:name w:val="footer"/>
    <w:basedOn w:val="Normal"/>
    <w:link w:val="SidefodTegn"/>
    <w:uiPriority w:val="99"/>
    <w:unhideWhenUsed/>
    <w:rsid w:val="0087574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87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Káte Hansen</dc:creator>
  <cp:keywords/>
  <dc:description/>
  <cp:lastModifiedBy>Káte Hansen</cp:lastModifiedBy>
  <cp:revision>3</cp:revision>
  <dcterms:created xsi:type="dcterms:W3CDTF">2020-04-16T13:09:00Z</dcterms:created>
  <dcterms:modified xsi:type="dcterms:W3CDTF">2020-04-16T13:18:00Z</dcterms:modified>
</cp:coreProperties>
</file>